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24" w:rsidRPr="00A351D2" w:rsidRDefault="00E71724" w:rsidP="00E71724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E71724" w:rsidRPr="00A351D2" w:rsidRDefault="00E71724" w:rsidP="00E71724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QKC-EACH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10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E71724" w:rsidRPr="00A351D2" w:rsidRDefault="00E71724" w:rsidP="00E71724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E71724" w:rsidRPr="00A351D2" w:rsidRDefault="00E71724" w:rsidP="00E71724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</w:t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24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>ноя</w:t>
      </w:r>
      <w:r w:rsidRPr="00A351D2">
        <w:rPr>
          <w:rFonts w:ascii="GHEA Grapalat" w:hAnsi="GHEA Grapalat"/>
          <w:sz w:val="24"/>
          <w:szCs w:val="24"/>
          <w:lang w:val="nb-NO"/>
        </w:rPr>
        <w:t>бря 2021г.</w:t>
      </w:r>
    </w:p>
    <w:p w:rsidR="00E71724" w:rsidRPr="00A351D2" w:rsidRDefault="00E71724" w:rsidP="00E71724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0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E71724" w:rsidRPr="00A351D2" w:rsidRDefault="00E71724" w:rsidP="00E71724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="00824494"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E71724" w:rsidRDefault="00E71724" w:rsidP="00824494">
      <w:pPr>
        <w:spacing w:after="0" w:line="276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="00824494">
        <w:rPr>
          <w:rFonts w:ascii="GHEA Grapalat" w:hAnsi="GHEA Grapalat"/>
          <w:sz w:val="24"/>
          <w:szCs w:val="24"/>
          <w:lang w:val="nb-NO"/>
        </w:rPr>
        <w:t xml:space="preserve">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Председатель                                                                                      </w:t>
      </w:r>
      <w:r w:rsidR="00824494">
        <w:rPr>
          <w:rFonts w:ascii="GHEA Grapalat" w:hAnsi="GHEA Grapalat"/>
          <w:sz w:val="24"/>
          <w:szCs w:val="24"/>
          <w:lang w:val="nb-NO"/>
        </w:rPr>
        <w:t xml:space="preserve">         </w:t>
      </w:r>
      <w:r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E71724" w:rsidRPr="001C5E5F" w:rsidRDefault="00E71724" w:rsidP="00824494">
      <w:pPr>
        <w:spacing w:line="276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>Айк Ованнисян, Тиран Хачатрян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E71724" w:rsidRPr="00162E93" w:rsidRDefault="00E71724" w:rsidP="00824494">
      <w:pPr>
        <w:spacing w:after="0" w:line="276" w:lineRule="auto"/>
        <w:ind w:right="-30"/>
        <w:jc w:val="center"/>
        <w:rPr>
          <w:rFonts w:ascii="GHEA Grapalat" w:hAnsi="GHEA Grapalat"/>
          <w:sz w:val="20"/>
          <w:szCs w:val="20"/>
        </w:rPr>
      </w:pPr>
    </w:p>
    <w:p w:rsidR="00E71724" w:rsidRPr="00A351D2" w:rsidRDefault="00E71724" w:rsidP="00E7172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</w:pPr>
      <w:r w:rsidRPr="00A351D2"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  <w:t>О начале и крайнем сроке подачи заявок на электронный аукцион.</w:t>
      </w:r>
    </w:p>
    <w:p w:rsidR="00E71724" w:rsidRPr="00A351D2" w:rsidRDefault="00E71724" w:rsidP="00E71724">
      <w:pPr>
        <w:pStyle w:val="ListParagraph"/>
        <w:numPr>
          <w:ilvl w:val="1"/>
          <w:numId w:val="1"/>
        </w:numPr>
        <w:ind w:left="1018"/>
        <w:jc w:val="both"/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«HH AN QKC- </w:t>
      </w:r>
      <w:r w:rsidRPr="001C5E5F">
        <w:rPr>
          <w:rFonts w:ascii="GHEA Grapalat" w:hAnsi="GHEA Grapalat"/>
          <w:sz w:val="24"/>
          <w:szCs w:val="24"/>
          <w:lang w:val="nb-NO"/>
        </w:rPr>
        <w:t>EACHApDzB</w:t>
      </w:r>
      <w:r w:rsidRPr="00C725D7">
        <w:rPr>
          <w:rFonts w:ascii="GHEA Grapalat" w:hAnsi="GHEA Grapalat"/>
          <w:sz w:val="24"/>
          <w:szCs w:val="24"/>
          <w:lang w:val="nb-NO"/>
        </w:rPr>
        <w:t>-22/</w:t>
      </w:r>
      <w:r>
        <w:rPr>
          <w:rFonts w:ascii="GHEA Grapalat" w:hAnsi="GHEA Grapalat"/>
          <w:sz w:val="24"/>
          <w:szCs w:val="24"/>
          <w:lang w:val="nb-NO"/>
        </w:rPr>
        <w:t>10</w:t>
      </w:r>
      <w:r w:rsidRPr="00A351D2">
        <w:rPr>
          <w:rFonts w:ascii="GHEA Grapalat" w:hAnsi="GHEA Grapalat"/>
          <w:sz w:val="24"/>
          <w:szCs w:val="24"/>
          <w:lang w:val="nb-NO"/>
        </w:rPr>
        <w:t>»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F50737">
        <w:rPr>
          <w:rFonts w:ascii="GHEA Grapalat" w:hAnsi="GHEA Grapalat"/>
          <w:sz w:val="24"/>
          <w:szCs w:val="24"/>
        </w:rPr>
        <w:t>25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C725D7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г. в </w:t>
      </w:r>
      <w:r w:rsidRPr="00F50737">
        <w:rPr>
          <w:rFonts w:ascii="GHEA Grapalat" w:hAnsi="GHEA Grapalat"/>
          <w:sz w:val="24"/>
          <w:szCs w:val="24"/>
        </w:rPr>
        <w:t>1</w:t>
      </w:r>
      <w:r w:rsidRPr="00E71724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F50737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0, а электронный аукцион начался </w:t>
      </w:r>
      <w:r w:rsidRPr="00F50737">
        <w:rPr>
          <w:rFonts w:ascii="GHEA Grapalat" w:hAnsi="GHEA Grapalat"/>
          <w:sz w:val="24"/>
          <w:szCs w:val="24"/>
        </w:rPr>
        <w:t>26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7516A2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в </w:t>
      </w:r>
      <w:r w:rsidRPr="00F50737">
        <w:rPr>
          <w:rFonts w:ascii="GHEA Grapalat" w:hAnsi="GHEA Grapalat"/>
          <w:sz w:val="24"/>
          <w:szCs w:val="24"/>
        </w:rPr>
        <w:t>1</w:t>
      </w:r>
      <w:r w:rsidRPr="00E71724">
        <w:rPr>
          <w:rFonts w:ascii="GHEA Grapalat" w:hAnsi="GHEA Grapalat"/>
          <w:sz w:val="24"/>
          <w:szCs w:val="24"/>
        </w:rPr>
        <w:t>2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F50737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>0</w:t>
      </w:r>
      <w:r w:rsidRPr="00A351D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71724" w:rsidRPr="00162E93" w:rsidRDefault="00E71724" w:rsidP="00E71724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p w:rsidR="00E71724" w:rsidRPr="003551CE" w:rsidRDefault="005D779D" w:rsidP="00E71724">
      <w:pPr>
        <w:pStyle w:val="ListParagraph"/>
        <w:ind w:left="1560"/>
        <w:rPr>
          <w:rFonts w:ascii="GHEA Grapalat" w:hAnsi="GHEA Grapalat"/>
          <w:b/>
          <w:sz w:val="20"/>
          <w:szCs w:val="20"/>
        </w:rPr>
      </w:pPr>
      <w:r w:rsidRPr="005D779D">
        <w:rPr>
          <w:rFonts w:ascii="GHEA Grapalat" w:hAnsi="GHEA Grapalat"/>
          <w:b/>
          <w:sz w:val="20"/>
          <w:szCs w:val="20"/>
        </w:rPr>
        <w:t>2</w:t>
      </w:r>
      <w:r w:rsidR="00E71724" w:rsidRPr="003551CE">
        <w:rPr>
          <w:rFonts w:ascii="GHEA Grapalat" w:hAnsi="GHEA Grapalat"/>
          <w:b/>
          <w:sz w:val="20"/>
          <w:szCs w:val="20"/>
        </w:rPr>
        <w:t>. Количество и цена предметов закупки, установленных заявкой на закупку.</w:t>
      </w:r>
    </w:p>
    <w:p w:rsidR="00153C0B" w:rsidRPr="00E71724" w:rsidRDefault="00153C0B" w:rsidP="00153C0B">
      <w:pPr>
        <w:pStyle w:val="ListParagraph"/>
        <w:rPr>
          <w:rFonts w:ascii="GHEA Grapalat" w:hAnsi="GHEA Grapalat"/>
          <w:b/>
          <w:sz w:val="20"/>
          <w:szCs w:val="20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E71724" w:rsidRPr="00E71724" w:rsidTr="003377AA">
        <w:tc>
          <w:tcPr>
            <w:tcW w:w="993" w:type="dxa"/>
          </w:tcPr>
          <w:p w:rsidR="00E71724" w:rsidRPr="005D779D" w:rsidRDefault="00E71724" w:rsidP="00E9112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Номер лота</w:t>
            </w:r>
          </w:p>
        </w:tc>
        <w:tc>
          <w:tcPr>
            <w:tcW w:w="4434" w:type="dxa"/>
          </w:tcPr>
          <w:p w:rsidR="00E71724" w:rsidRPr="005D779D" w:rsidRDefault="00E71724" w:rsidP="00E9112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Наименование</w:t>
            </w:r>
          </w:p>
        </w:tc>
        <w:tc>
          <w:tcPr>
            <w:tcW w:w="2081" w:type="dxa"/>
          </w:tcPr>
          <w:p w:rsidR="00E71724" w:rsidRPr="005D779D" w:rsidRDefault="00E71724" w:rsidP="00E9112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Утвержденное количество</w:t>
            </w:r>
          </w:p>
        </w:tc>
        <w:tc>
          <w:tcPr>
            <w:tcW w:w="2415" w:type="dxa"/>
          </w:tcPr>
          <w:p w:rsidR="00E71724" w:rsidRPr="005D779D" w:rsidRDefault="00E71724" w:rsidP="00E9112D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5D779D">
              <w:rPr>
                <w:rFonts w:ascii="GHEA Grapalat" w:hAnsi="GHEA Grapalat"/>
              </w:rPr>
              <w:t>Предполагаемая цена, представленная по заявке на закупку /драм РА/</w:t>
            </w:r>
          </w:p>
        </w:tc>
      </w:tr>
      <w:tr w:rsidR="003377AA" w:rsidRPr="00AB7E26" w:rsidTr="003377AA">
        <w:tc>
          <w:tcPr>
            <w:tcW w:w="993" w:type="dxa"/>
          </w:tcPr>
          <w:p w:rsidR="003377AA" w:rsidRPr="005D779D" w:rsidRDefault="003377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3377AA" w:rsidRPr="005D779D" w:rsidRDefault="00E71724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 w:cs="Arial"/>
                <w:lang w:val="en-US" w:eastAsia="ru-RU"/>
              </w:rPr>
              <w:t>Питьевая вода</w:t>
            </w:r>
          </w:p>
        </w:tc>
        <w:tc>
          <w:tcPr>
            <w:tcW w:w="2081" w:type="dxa"/>
            <w:vAlign w:val="center"/>
          </w:tcPr>
          <w:p w:rsidR="003377AA" w:rsidRPr="005D779D" w:rsidRDefault="009F37E3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16150</w:t>
            </w:r>
          </w:p>
        </w:tc>
        <w:tc>
          <w:tcPr>
            <w:tcW w:w="2415" w:type="dxa"/>
            <w:vAlign w:val="center"/>
          </w:tcPr>
          <w:p w:rsidR="003377AA" w:rsidRPr="005D779D" w:rsidRDefault="009F37E3" w:rsidP="00150C32">
            <w:pPr>
              <w:jc w:val="center"/>
              <w:rPr>
                <w:rFonts w:ascii="GHEA Grapalat" w:hAnsi="GHEA Grapalat"/>
                <w:lang w:val="en-US"/>
              </w:rPr>
            </w:pPr>
            <w:r w:rsidRPr="005D779D">
              <w:rPr>
                <w:rFonts w:ascii="GHEA Grapalat" w:hAnsi="GHEA Grapalat"/>
                <w:lang w:val="en-US"/>
              </w:rPr>
              <w:t>969000</w:t>
            </w:r>
          </w:p>
        </w:tc>
      </w:tr>
    </w:tbl>
    <w:p w:rsidR="005D779D" w:rsidRDefault="005D779D" w:rsidP="005D779D">
      <w:pPr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</w:p>
    <w:p w:rsidR="003B1515" w:rsidRPr="007B300C" w:rsidRDefault="005D779D" w:rsidP="005D779D">
      <w:pPr>
        <w:jc w:val="center"/>
        <w:rPr>
          <w:rFonts w:ascii="GHEA Grapalat" w:hAnsi="GHEA Grapalat"/>
          <w:b/>
        </w:rPr>
      </w:pPr>
      <w:r w:rsidRPr="007B300C">
        <w:rPr>
          <w:rFonts w:ascii="GHEA Grapalat" w:hAnsi="GHEA Grapalat" w:cs="Sylfaen"/>
          <w:b/>
        </w:rPr>
        <w:t>3.Об участниках, подавших заявки на электронный аукцион</w:t>
      </w:r>
      <w:r w:rsidRPr="007B300C">
        <w:rPr>
          <w:rFonts w:ascii="GHEA Grapalat" w:hAnsi="GHEA Grapalat"/>
          <w:b/>
        </w:rPr>
        <w:t>.</w:t>
      </w:r>
    </w:p>
    <w:p w:rsidR="00316343" w:rsidRPr="005D779D" w:rsidRDefault="005D779D" w:rsidP="005D779D">
      <w:pPr>
        <w:ind w:left="710"/>
        <w:jc w:val="both"/>
        <w:rPr>
          <w:rFonts w:ascii="GHEA Grapalat" w:hAnsi="GHEA Grapalat"/>
        </w:rPr>
      </w:pPr>
      <w:r w:rsidRPr="005D779D">
        <w:rPr>
          <w:rFonts w:ascii="GHEA Grapalat" w:hAnsi="GHEA Grapalat"/>
          <w:sz w:val="20"/>
          <w:szCs w:val="20"/>
        </w:rPr>
        <w:t xml:space="preserve">3.1 </w:t>
      </w:r>
      <w:r w:rsidRPr="005D779D">
        <w:rPr>
          <w:rFonts w:ascii="GHEA Grapalat" w:hAnsi="GHEA Grapalat"/>
        </w:rPr>
        <w:t xml:space="preserve">На электронный аукцион, объявленный под кодом </w:t>
      </w:r>
      <w:r w:rsidRPr="005D779D">
        <w:rPr>
          <w:rFonts w:ascii="GHEA Grapalat" w:hAnsi="GHEA Grapalat"/>
          <w:lang w:val="nb-NO"/>
        </w:rPr>
        <w:t xml:space="preserve">«HH AN QKC- EACHApDzB-22/10» </w:t>
      </w:r>
      <w:r w:rsidRPr="005D779D">
        <w:rPr>
          <w:rFonts w:ascii="GHEA Grapalat" w:hAnsi="GHEA Grapalat"/>
        </w:rPr>
        <w:t>МЮ РА, не было подано ни одной заявки.</w:t>
      </w:r>
    </w:p>
    <w:p w:rsidR="00316343" w:rsidRPr="0008786B" w:rsidRDefault="00316343" w:rsidP="000906BD">
      <w:pPr>
        <w:pStyle w:val="ListParagraph"/>
        <w:ind w:left="1170"/>
        <w:jc w:val="both"/>
        <w:rPr>
          <w:rFonts w:ascii="GHEA Grapalat" w:hAnsi="GHEA Grapalat"/>
          <w:sz w:val="20"/>
          <w:szCs w:val="20"/>
        </w:rPr>
      </w:pPr>
    </w:p>
    <w:p w:rsidR="00545BC5" w:rsidRPr="0008786B" w:rsidRDefault="0004591D" w:rsidP="00545BC5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08786B">
        <w:rPr>
          <w:rFonts w:ascii="GHEA Grapalat" w:hAnsi="GHEA Grapalat"/>
          <w:b/>
          <w:sz w:val="20"/>
          <w:szCs w:val="20"/>
        </w:rPr>
        <w:t>4</w:t>
      </w:r>
      <w:r w:rsidR="00545BC5" w:rsidRPr="0008786B">
        <w:rPr>
          <w:rFonts w:ascii="GHEA Grapalat" w:hAnsi="GHEA Grapalat"/>
          <w:sz w:val="20"/>
          <w:szCs w:val="20"/>
        </w:rPr>
        <w:t>.</w:t>
      </w:r>
      <w:r w:rsidR="005D779D" w:rsidRPr="005D779D">
        <w:rPr>
          <w:rFonts w:ascii="GHEA Grapalat" w:hAnsi="GHEA Grapalat"/>
          <w:b/>
        </w:rPr>
        <w:t xml:space="preserve"> </w:t>
      </w:r>
      <w:r w:rsidR="005D779D" w:rsidRPr="000F2C6B">
        <w:rPr>
          <w:rFonts w:ascii="GHEA Grapalat" w:hAnsi="GHEA Grapalat"/>
          <w:b/>
        </w:rPr>
        <w:t>Информация о запросах и разъяснениях относительно приглашения</w:t>
      </w:r>
    </w:p>
    <w:p w:rsidR="00A57B47" w:rsidRPr="0008786B" w:rsidRDefault="00A57B47" w:rsidP="00545BC5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5D779D" w:rsidRPr="000F2C6B" w:rsidRDefault="0004591D" w:rsidP="005D779D">
      <w:pPr>
        <w:pStyle w:val="ListParagraph"/>
        <w:spacing w:after="0"/>
        <w:jc w:val="both"/>
        <w:rPr>
          <w:rFonts w:ascii="GHEA Grapalat" w:hAnsi="GHEA Grapalat"/>
        </w:rPr>
      </w:pPr>
      <w:r w:rsidRPr="0008786B">
        <w:rPr>
          <w:rFonts w:ascii="GHEA Grapalat" w:hAnsi="GHEA Grapalat"/>
          <w:sz w:val="20"/>
          <w:szCs w:val="20"/>
        </w:rPr>
        <w:t>4</w:t>
      </w:r>
      <w:r w:rsidR="00545BC5" w:rsidRPr="0008786B">
        <w:rPr>
          <w:rFonts w:ascii="GHEA Grapalat" w:hAnsi="GHEA Grapalat"/>
          <w:sz w:val="20"/>
          <w:szCs w:val="20"/>
        </w:rPr>
        <w:t xml:space="preserve">.1. </w:t>
      </w:r>
      <w:r w:rsidR="005D779D" w:rsidRPr="000F2C6B">
        <w:rPr>
          <w:rFonts w:ascii="GHEA Grapalat" w:hAnsi="GHEA Grapalat"/>
        </w:rPr>
        <w:t xml:space="preserve">Разъяснений и запросов по электронному аукциону под кодом </w:t>
      </w:r>
      <w:r w:rsidR="005D779D" w:rsidRPr="000F2C6B">
        <w:rPr>
          <w:rFonts w:ascii="GHEA Grapalat" w:hAnsi="GHEA Grapalat"/>
          <w:lang w:val="nb-NO"/>
        </w:rPr>
        <w:t>«HH AN QKC- EACH</w:t>
      </w:r>
      <w:r w:rsidR="005D779D" w:rsidRPr="00782C7D">
        <w:rPr>
          <w:rFonts w:ascii="GHEA Grapalat" w:hAnsi="GHEA Grapalat"/>
          <w:sz w:val="24"/>
          <w:szCs w:val="24"/>
          <w:lang w:val="nb-NO"/>
        </w:rPr>
        <w:t>Ap</w:t>
      </w:r>
      <w:r w:rsidR="005D779D" w:rsidRPr="000F2C6B">
        <w:rPr>
          <w:rFonts w:ascii="GHEA Grapalat" w:hAnsi="GHEA Grapalat"/>
          <w:lang w:val="nb-NO"/>
        </w:rPr>
        <w:t>DzB-22/</w:t>
      </w:r>
      <w:r w:rsidR="005D779D">
        <w:rPr>
          <w:rFonts w:ascii="GHEA Grapalat" w:hAnsi="GHEA Grapalat"/>
          <w:lang w:val="nb-NO"/>
        </w:rPr>
        <w:t>10</w:t>
      </w:r>
      <w:r w:rsidR="005D779D" w:rsidRPr="000F2C6B">
        <w:rPr>
          <w:rFonts w:ascii="GHEA Grapalat" w:hAnsi="GHEA Grapalat"/>
          <w:lang w:val="nb-NO"/>
        </w:rPr>
        <w:t>»</w:t>
      </w:r>
      <w:r w:rsidR="005D779D" w:rsidRPr="000F2C6B">
        <w:rPr>
          <w:rFonts w:ascii="GHEA Grapalat" w:hAnsi="GHEA Grapalat"/>
        </w:rPr>
        <w:t xml:space="preserve"> МЮ РА не было.</w:t>
      </w:r>
    </w:p>
    <w:p w:rsidR="00A516CC" w:rsidRPr="007B300C" w:rsidRDefault="005D779D" w:rsidP="007B300C">
      <w:pPr>
        <w:pStyle w:val="ListParagraph"/>
        <w:jc w:val="both"/>
        <w:rPr>
          <w:rFonts w:ascii="GHEA Grapalat" w:hAnsi="GHEA Grapalat"/>
          <w:sz w:val="20"/>
          <w:szCs w:val="20"/>
          <w:lang w:val="en-US"/>
        </w:rPr>
      </w:pPr>
      <w:r w:rsidRPr="0008786B">
        <w:rPr>
          <w:rFonts w:ascii="GHEA Grapalat" w:hAnsi="GHEA Grapalat"/>
          <w:sz w:val="20"/>
          <w:szCs w:val="20"/>
        </w:rPr>
        <w:t xml:space="preserve"> </w:t>
      </w:r>
    </w:p>
    <w:p w:rsidR="00FF322A" w:rsidRPr="00824494" w:rsidRDefault="0004591D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</w:rPr>
      </w:pPr>
      <w:r w:rsidRPr="00824494">
        <w:rPr>
          <w:rFonts w:ascii="GHEA Grapalat" w:hAnsi="GHEA Grapalat"/>
          <w:b/>
        </w:rPr>
        <w:t>5</w:t>
      </w:r>
      <w:r w:rsidR="00C601D6" w:rsidRPr="00824494">
        <w:rPr>
          <w:rFonts w:ascii="GHEA Grapalat" w:hAnsi="GHEA Grapalat"/>
          <w:b/>
        </w:rPr>
        <w:t>.</w:t>
      </w:r>
      <w:r w:rsidR="005D779D" w:rsidRPr="00824494">
        <w:t xml:space="preserve"> </w:t>
      </w:r>
      <w:r w:rsidR="005D779D" w:rsidRPr="00824494">
        <w:rPr>
          <w:rFonts w:ascii="GHEA Grapalat" w:hAnsi="GHEA Grapalat"/>
          <w:b/>
        </w:rPr>
        <w:t>Об объявлении процедуры несостоявшейся</w:t>
      </w:r>
    </w:p>
    <w:p w:rsidR="0097588D" w:rsidRPr="00824494" w:rsidRDefault="0097588D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</w:rPr>
      </w:pPr>
    </w:p>
    <w:p w:rsidR="0008786B" w:rsidRPr="00824494" w:rsidRDefault="0004591D" w:rsidP="005D779D">
      <w:pPr>
        <w:pStyle w:val="ListParagraph"/>
        <w:jc w:val="both"/>
        <w:rPr>
          <w:rFonts w:ascii="GHEA Grapalat" w:hAnsi="GHEA Grapalat"/>
          <w:lang w:val="nb-NO"/>
        </w:rPr>
      </w:pPr>
      <w:r w:rsidRPr="00824494">
        <w:rPr>
          <w:rFonts w:ascii="GHEA Grapalat" w:hAnsi="GHEA Grapalat"/>
        </w:rPr>
        <w:t>5</w:t>
      </w:r>
      <w:r w:rsidR="00323C4E" w:rsidRPr="00824494">
        <w:rPr>
          <w:rFonts w:ascii="GHEA Grapalat" w:hAnsi="GHEA Grapalat"/>
        </w:rPr>
        <w:t xml:space="preserve">.1. </w:t>
      </w:r>
      <w:r w:rsidR="005D779D" w:rsidRPr="00824494">
        <w:rPr>
          <w:rFonts w:ascii="GHEA Grapalat" w:hAnsi="GHEA Grapalat"/>
        </w:rPr>
        <w:t xml:space="preserve">Принимая за основу пункт 3 части 1 статьи 37 Закона РА "О закупках", комиссия решила объявить процедуру, объявленную посредством электронного аукциона под кодом </w:t>
      </w:r>
      <w:r w:rsidR="005D779D" w:rsidRPr="00824494">
        <w:rPr>
          <w:rFonts w:ascii="GHEA Grapalat" w:hAnsi="GHEA Grapalat"/>
          <w:lang w:val="nb-NO"/>
        </w:rPr>
        <w:t xml:space="preserve">«HH AN QKC- EACHApDzB-22/10». </w:t>
      </w:r>
    </w:p>
    <w:p w:rsidR="005D779D" w:rsidRPr="00C00F39" w:rsidRDefault="005D779D" w:rsidP="005D779D">
      <w:pPr>
        <w:ind w:left="360"/>
        <w:rPr>
          <w:rFonts w:ascii="GHEA Grapalat" w:hAnsi="GHEA Grapalat"/>
          <w:lang w:val="nb-NO"/>
        </w:rPr>
      </w:pPr>
      <w:r w:rsidRPr="004313C2">
        <w:rPr>
          <w:rFonts w:ascii="GHEA Grapalat" w:hAnsi="GHEA Grapalat"/>
        </w:rPr>
        <w:t xml:space="preserve">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AB7E26" w:rsidRPr="005D779D" w:rsidRDefault="00AB7E26" w:rsidP="007B1BFB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     </w:t>
      </w:r>
      <w:r w:rsidRPr="00D13B2D">
        <w:rPr>
          <w:rFonts w:ascii="GHEA Grapalat" w:hAnsi="GHEA Grapalat"/>
          <w:b/>
        </w:rPr>
        <w:t>Председатель комиссии</w:t>
      </w:r>
      <w:r w:rsidRPr="00D13B2D">
        <w:rPr>
          <w:rFonts w:ascii="GHEA Grapalat" w:hAnsi="GHEA Grapalat"/>
          <w:b/>
          <w:lang w:val="hy-AM"/>
        </w:rPr>
        <w:t xml:space="preserve"> _____________________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Бадалов</w:t>
      </w: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</w:t>
      </w:r>
      <w:r w:rsidRPr="00D13B2D">
        <w:rPr>
          <w:rFonts w:ascii="GHEA Grapalat" w:hAnsi="GHEA Grapalat"/>
          <w:b/>
        </w:rPr>
        <w:t xml:space="preserve">       </w:t>
      </w:r>
      <w:r w:rsidRPr="00D13B2D">
        <w:rPr>
          <w:rFonts w:ascii="GHEA Grapalat" w:hAnsi="GHEA Grapalat"/>
          <w:b/>
          <w:lang w:val="hy-AM"/>
        </w:rPr>
        <w:t xml:space="preserve">Секретарь             _______________________  </w:t>
      </w:r>
      <w:r w:rsidRPr="00162E93">
        <w:rPr>
          <w:rFonts w:ascii="GHEA Grapalat" w:hAnsi="GHEA Grapalat"/>
          <w:b/>
        </w:rPr>
        <w:t>Е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162E93">
        <w:rPr>
          <w:rFonts w:ascii="GHEA Grapalat" w:hAnsi="GHEA Grapalat"/>
          <w:b/>
        </w:rPr>
        <w:t>Тадевосян</w:t>
      </w: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</w:t>
      </w:r>
      <w:r w:rsidRPr="00D13B2D">
        <w:rPr>
          <w:rFonts w:ascii="GHEA Grapalat" w:hAnsi="GHEA Grapalat"/>
          <w:b/>
        </w:rPr>
        <w:t xml:space="preserve">          </w:t>
      </w:r>
      <w:r w:rsidRPr="00D13B2D">
        <w:rPr>
          <w:rFonts w:ascii="GHEA Grapalat" w:hAnsi="GHEA Grapalat"/>
          <w:b/>
          <w:lang w:val="hy-AM"/>
        </w:rPr>
        <w:t xml:space="preserve"> Участники              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Оганнисян</w:t>
      </w: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</w:t>
      </w: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5D779D" w:rsidRPr="00D13B2D" w:rsidRDefault="005D779D" w:rsidP="005D779D">
      <w:pPr>
        <w:pStyle w:val="ListParagraph"/>
        <w:ind w:left="3552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</w:t>
      </w:r>
      <w:r w:rsidRPr="00D13B2D">
        <w:rPr>
          <w:rFonts w:ascii="GHEA Grapalat" w:hAnsi="GHEA Grapalat"/>
          <w:b/>
        </w:rPr>
        <w:t xml:space="preserve">         </w:t>
      </w:r>
      <w:r w:rsidRPr="00D13B2D">
        <w:rPr>
          <w:rFonts w:ascii="GHEA Grapalat" w:hAnsi="GHEA Grapalat"/>
          <w:b/>
          <w:lang w:val="hy-AM"/>
        </w:rPr>
        <w:t xml:space="preserve">____________________  </w:t>
      </w:r>
      <w:r w:rsidRPr="00D13B2D">
        <w:rPr>
          <w:rFonts w:ascii="GHEA Grapalat" w:hAnsi="GHEA Grapalat"/>
          <w:b/>
        </w:rPr>
        <w:t>Т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Хачатрян</w:t>
      </w:r>
    </w:p>
    <w:p w:rsidR="005D779D" w:rsidRPr="00D13B2D" w:rsidRDefault="005D779D" w:rsidP="005D779D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5D779D" w:rsidRPr="008C174A" w:rsidRDefault="005D779D" w:rsidP="005D779D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ED04D5" w:rsidRDefault="000C4B8F" w:rsidP="005D779D">
      <w:pPr>
        <w:pStyle w:val="ListParagraph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sectPr w:rsidR="000C4B8F" w:rsidRPr="00ED04D5" w:rsidSect="00087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7" w:bottom="426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ED" w:rsidRDefault="005D52ED" w:rsidP="002142B9">
      <w:pPr>
        <w:spacing w:after="0" w:line="240" w:lineRule="auto"/>
      </w:pPr>
      <w:r>
        <w:separator/>
      </w:r>
    </w:p>
  </w:endnote>
  <w:endnote w:type="continuationSeparator" w:id="0">
    <w:p w:rsidR="005D52ED" w:rsidRDefault="005D52ED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Default="00B743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B9" w:rsidRDefault="002142B9">
    <w:pPr>
      <w:pStyle w:val="Footer"/>
      <w:jc w:val="center"/>
    </w:pPr>
  </w:p>
  <w:p w:rsidR="002142B9" w:rsidRDefault="002142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Default="00B743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ED" w:rsidRDefault="005D52ED" w:rsidP="002142B9">
      <w:pPr>
        <w:spacing w:after="0" w:line="240" w:lineRule="auto"/>
      </w:pPr>
      <w:r>
        <w:separator/>
      </w:r>
    </w:p>
  </w:footnote>
  <w:footnote w:type="continuationSeparator" w:id="0">
    <w:p w:rsidR="005D52ED" w:rsidRDefault="005D52ED" w:rsidP="002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Default="00B743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Default="00B743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Default="00B743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4591D"/>
    <w:rsid w:val="000540AE"/>
    <w:rsid w:val="00064FAB"/>
    <w:rsid w:val="0008786B"/>
    <w:rsid w:val="000906BD"/>
    <w:rsid w:val="00092796"/>
    <w:rsid w:val="000A48B3"/>
    <w:rsid w:val="000B71C1"/>
    <w:rsid w:val="000C38F2"/>
    <w:rsid w:val="000C4B8F"/>
    <w:rsid w:val="000E2E23"/>
    <w:rsid w:val="000E79D0"/>
    <w:rsid w:val="00103E43"/>
    <w:rsid w:val="001047DB"/>
    <w:rsid w:val="0011635A"/>
    <w:rsid w:val="0012392E"/>
    <w:rsid w:val="00124885"/>
    <w:rsid w:val="00124D28"/>
    <w:rsid w:val="00130049"/>
    <w:rsid w:val="00150C32"/>
    <w:rsid w:val="00153C0B"/>
    <w:rsid w:val="001B4CDD"/>
    <w:rsid w:val="002142B9"/>
    <w:rsid w:val="00232715"/>
    <w:rsid w:val="00242A7C"/>
    <w:rsid w:val="0024665C"/>
    <w:rsid w:val="00262479"/>
    <w:rsid w:val="0026636D"/>
    <w:rsid w:val="00282E87"/>
    <w:rsid w:val="0029604B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60388"/>
    <w:rsid w:val="0038370B"/>
    <w:rsid w:val="003B1515"/>
    <w:rsid w:val="003C2EA4"/>
    <w:rsid w:val="003D4116"/>
    <w:rsid w:val="003F5A9E"/>
    <w:rsid w:val="004139CE"/>
    <w:rsid w:val="00416BE7"/>
    <w:rsid w:val="00424D7E"/>
    <w:rsid w:val="00433DE8"/>
    <w:rsid w:val="004545F6"/>
    <w:rsid w:val="00461A79"/>
    <w:rsid w:val="0047082B"/>
    <w:rsid w:val="00495DB3"/>
    <w:rsid w:val="005219B3"/>
    <w:rsid w:val="00545BC5"/>
    <w:rsid w:val="005543E3"/>
    <w:rsid w:val="00577F36"/>
    <w:rsid w:val="00580647"/>
    <w:rsid w:val="005D52ED"/>
    <w:rsid w:val="005D779D"/>
    <w:rsid w:val="006054D2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A0866"/>
    <w:rsid w:val="006C2FF8"/>
    <w:rsid w:val="0070187F"/>
    <w:rsid w:val="00701FD0"/>
    <w:rsid w:val="00745C44"/>
    <w:rsid w:val="007722C2"/>
    <w:rsid w:val="00784DD0"/>
    <w:rsid w:val="007B1BFB"/>
    <w:rsid w:val="007B300C"/>
    <w:rsid w:val="007C1740"/>
    <w:rsid w:val="007D24FC"/>
    <w:rsid w:val="008074BC"/>
    <w:rsid w:val="00823C1F"/>
    <w:rsid w:val="00824494"/>
    <w:rsid w:val="00841418"/>
    <w:rsid w:val="008654ED"/>
    <w:rsid w:val="00877AEE"/>
    <w:rsid w:val="008973F3"/>
    <w:rsid w:val="008A78F3"/>
    <w:rsid w:val="008F481C"/>
    <w:rsid w:val="00910BE2"/>
    <w:rsid w:val="00916091"/>
    <w:rsid w:val="00924D6C"/>
    <w:rsid w:val="009323C6"/>
    <w:rsid w:val="0093613A"/>
    <w:rsid w:val="009421C8"/>
    <w:rsid w:val="009625C8"/>
    <w:rsid w:val="00972DE1"/>
    <w:rsid w:val="0097588D"/>
    <w:rsid w:val="009802B9"/>
    <w:rsid w:val="00990B9A"/>
    <w:rsid w:val="00993B71"/>
    <w:rsid w:val="009B7DF2"/>
    <w:rsid w:val="009C12ED"/>
    <w:rsid w:val="009C1954"/>
    <w:rsid w:val="009E5051"/>
    <w:rsid w:val="009F37E3"/>
    <w:rsid w:val="009F6855"/>
    <w:rsid w:val="00A04D3F"/>
    <w:rsid w:val="00A26944"/>
    <w:rsid w:val="00A26B7F"/>
    <w:rsid w:val="00A3227A"/>
    <w:rsid w:val="00A42706"/>
    <w:rsid w:val="00A516CC"/>
    <w:rsid w:val="00A57B47"/>
    <w:rsid w:val="00A64770"/>
    <w:rsid w:val="00A66FDD"/>
    <w:rsid w:val="00A84E68"/>
    <w:rsid w:val="00AA6D29"/>
    <w:rsid w:val="00AB7E26"/>
    <w:rsid w:val="00AE471B"/>
    <w:rsid w:val="00AF429E"/>
    <w:rsid w:val="00B1110D"/>
    <w:rsid w:val="00B14A19"/>
    <w:rsid w:val="00B24A51"/>
    <w:rsid w:val="00B42F15"/>
    <w:rsid w:val="00B4773A"/>
    <w:rsid w:val="00B66216"/>
    <w:rsid w:val="00B70E99"/>
    <w:rsid w:val="00B743B0"/>
    <w:rsid w:val="00B81771"/>
    <w:rsid w:val="00BA0CBA"/>
    <w:rsid w:val="00BA70C7"/>
    <w:rsid w:val="00BB22AC"/>
    <w:rsid w:val="00BB77ED"/>
    <w:rsid w:val="00BC3B8A"/>
    <w:rsid w:val="00BD617B"/>
    <w:rsid w:val="00BF3FA4"/>
    <w:rsid w:val="00C145BC"/>
    <w:rsid w:val="00C544E7"/>
    <w:rsid w:val="00C5712B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62851"/>
    <w:rsid w:val="00D65E9F"/>
    <w:rsid w:val="00D83326"/>
    <w:rsid w:val="00D91E5E"/>
    <w:rsid w:val="00DC4324"/>
    <w:rsid w:val="00E05337"/>
    <w:rsid w:val="00E05B29"/>
    <w:rsid w:val="00E175D7"/>
    <w:rsid w:val="00E24B7D"/>
    <w:rsid w:val="00E306D5"/>
    <w:rsid w:val="00E35B57"/>
    <w:rsid w:val="00E3650A"/>
    <w:rsid w:val="00E51AE9"/>
    <w:rsid w:val="00E54FAB"/>
    <w:rsid w:val="00E576E8"/>
    <w:rsid w:val="00E71724"/>
    <w:rsid w:val="00E7367F"/>
    <w:rsid w:val="00E908D6"/>
    <w:rsid w:val="00E94FD6"/>
    <w:rsid w:val="00ED04D5"/>
    <w:rsid w:val="00F218AE"/>
    <w:rsid w:val="00F2338C"/>
    <w:rsid w:val="00F3528B"/>
    <w:rsid w:val="00FE429D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202</cp:revision>
  <cp:lastPrinted>2021-05-19T12:28:00Z</cp:lastPrinted>
  <dcterms:created xsi:type="dcterms:W3CDTF">2018-10-10T07:03:00Z</dcterms:created>
  <dcterms:modified xsi:type="dcterms:W3CDTF">2021-12-02T11:22:00Z</dcterms:modified>
</cp:coreProperties>
</file>